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D33" w:rsidRPr="0045095F" w:rsidRDefault="0045095F">
      <w:pPr>
        <w:rPr>
          <w:b/>
        </w:rPr>
      </w:pPr>
      <w:r w:rsidRPr="0045095F">
        <w:rPr>
          <w:b/>
        </w:rPr>
        <w:t>Hướng dẫn quy chuẩn Huy hiệu Công đoàn Việt Nam được Đại hội Công đoàn Việt Nam lần thứ XII thông qua ngày 26/9/2018.</w:t>
      </w:r>
    </w:p>
    <w:p w:rsidR="00116D33" w:rsidRDefault="00116D33"/>
    <w:p w:rsidR="00116D33" w:rsidRDefault="00116D33"/>
    <w:p w:rsidR="00116D33" w:rsidRPr="00116D33" w:rsidRDefault="00116D33" w:rsidP="00116D33"/>
    <w:p w:rsidR="00116D33" w:rsidRPr="00116D33" w:rsidRDefault="00BF6ED3" w:rsidP="00116D33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3.5pt;margin-top:11.35pt;width:432.6pt;height:239.4pt;z-index:-251656192" o:regroupid="1">
            <v:imagedata r:id="rId4" o:title=""/>
          </v:shape>
        </w:pict>
      </w:r>
    </w:p>
    <w:p w:rsidR="00116D33" w:rsidRPr="00116D33" w:rsidRDefault="00116D33" w:rsidP="00116D33"/>
    <w:p w:rsidR="00116D33" w:rsidRPr="00116D33" w:rsidRDefault="00116D33" w:rsidP="00116D33"/>
    <w:p w:rsidR="00116D33" w:rsidRPr="00116D33" w:rsidRDefault="00116D33" w:rsidP="00116D33"/>
    <w:p w:rsidR="00116D33" w:rsidRPr="00116D33" w:rsidRDefault="00BF6ED3" w:rsidP="00116D33">
      <w:r w:rsidRPr="00BF6ED3">
        <w:drawing>
          <wp:inline distT="0" distB="0" distL="0" distR="0">
            <wp:extent cx="1918310" cy="1897812"/>
            <wp:effectExtent l="19050" t="0" r="5740" b="0"/>
            <wp:docPr id="1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3138" cy="19025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6D33" w:rsidRPr="00116D33" w:rsidRDefault="00116D33" w:rsidP="00116D33"/>
    <w:p w:rsidR="00116D33" w:rsidRPr="00116D33" w:rsidRDefault="00116D33" w:rsidP="00116D33"/>
    <w:p w:rsidR="00116D33" w:rsidRPr="00116D33" w:rsidRDefault="00116D33" w:rsidP="00116D33"/>
    <w:p w:rsidR="00116D33" w:rsidRPr="00116D33" w:rsidRDefault="00116D33" w:rsidP="00116D33"/>
    <w:p w:rsidR="00116D33" w:rsidRPr="00116D33" w:rsidRDefault="00116D33" w:rsidP="00116D33">
      <w:r>
        <w:rPr>
          <w:noProof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page">
              <wp:posOffset>165100</wp:posOffset>
            </wp:positionH>
            <wp:positionV relativeFrom="paragraph">
              <wp:posOffset>292100</wp:posOffset>
            </wp:positionV>
            <wp:extent cx="7165975" cy="249555"/>
            <wp:effectExtent l="19050" t="0" r="0" b="0"/>
            <wp:wrapTopAndBottom/>
            <wp:docPr id="37" name="image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5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65975" cy="249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16D33" w:rsidRDefault="00116D33" w:rsidP="00116D33"/>
    <w:p w:rsidR="001E5D61" w:rsidRPr="00116D33" w:rsidRDefault="00116D33" w:rsidP="00116D33">
      <w:pPr>
        <w:tabs>
          <w:tab w:val="left" w:pos="3831"/>
        </w:tabs>
      </w:pPr>
      <w:r>
        <w:tab/>
      </w:r>
    </w:p>
    <w:sectPr w:rsidR="001E5D61" w:rsidRPr="00116D33" w:rsidSect="000C5993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81"/>
  <w:drawingGridVerticalSpacing w:val="381"/>
  <w:characterSpacingControl w:val="doNotCompress"/>
  <w:compat/>
  <w:rsids>
    <w:rsidRoot w:val="00116D33"/>
    <w:rsid w:val="000C5993"/>
    <w:rsid w:val="00116D33"/>
    <w:rsid w:val="001E5D61"/>
    <w:rsid w:val="002233C9"/>
    <w:rsid w:val="0045095F"/>
    <w:rsid w:val="00903C4A"/>
    <w:rsid w:val="009F5B5D"/>
    <w:rsid w:val="00BF6ED3"/>
    <w:rsid w:val="00D46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D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6D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D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2018-11-28T03:57:00Z</dcterms:created>
  <dcterms:modified xsi:type="dcterms:W3CDTF">2018-11-28T04:06:00Z</dcterms:modified>
</cp:coreProperties>
</file>